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E5" w:rsidRDefault="009544E5" w:rsidP="009544E5">
      <w:pPr>
        <w:pStyle w:val="1"/>
      </w:pPr>
      <w:r>
        <w:t>ПОЧЕМУ ДЕТИ ВОРУЮТ?</w:t>
      </w:r>
    </w:p>
    <w:p w:rsidR="009544E5" w:rsidRDefault="009544E5" w:rsidP="009544E5">
      <w:pPr>
        <w:pStyle w:val="a3"/>
      </w:pPr>
      <w:r>
        <w:t>Так получилось, что мне несколько раз пришлось столкнуться с проблемой воровства у младших школьников и подростков. Признаюсь честно, первый раз выслушав жалобы родителей, я испугалась и стала думать, кому бы из коллег «подкинуть» этих проблемных клиентов. Но профессиональное любопытство взяло верх над чувством собственной некомпетентности, и я начала собирать необходимые материалы.</w:t>
      </w:r>
      <w:r>
        <w:br/>
        <w:t>Собирать информацию пришлось буквально по крупицам. Проблема детского воровства мало изучена психологами, материал на эту тему представлен в основном в виде разрозненных статей.</w:t>
      </w:r>
      <w:r>
        <w:br/>
        <w:t xml:space="preserve">Особенно мало информации </w:t>
      </w:r>
      <w:proofErr w:type="gramStart"/>
      <w:r>
        <w:t>о</w:t>
      </w:r>
      <w:proofErr w:type="gramEnd"/>
      <w:r>
        <w:t xml:space="preserve"> </w:t>
      </w:r>
      <w:proofErr w:type="gramStart"/>
      <w:r>
        <w:t>такого</w:t>
      </w:r>
      <w:proofErr w:type="gramEnd"/>
      <w:r>
        <w:t xml:space="preserve"> рода сложностях в поведении благополучных детей. О малолетних правонарушителях, поставленных на учет в милиции, или клиентах психиатров (которые, кстати, обладают большим количеством клинического материала) кое-что раздобыть можно.</w:t>
      </w:r>
      <w:r>
        <w:br/>
        <w:t>Поскольку эта тема довольно актуальна, я хочу предложить обобщенный и дополненный психологический опыт работы с такими запросами.</w:t>
      </w:r>
    </w:p>
    <w:p w:rsidR="009544E5" w:rsidRDefault="009544E5" w:rsidP="009544E5">
      <w:pPr>
        <w:pStyle w:val="3"/>
        <w:jc w:val="center"/>
      </w:pPr>
      <w:r>
        <w:t>СВИДЕТЕЛЬСТВО АМОРАЛЬНОСТИ?</w:t>
      </w:r>
    </w:p>
    <w:p w:rsidR="009544E5" w:rsidRDefault="009544E5" w:rsidP="009544E5">
      <w:pPr>
        <w:pStyle w:val="a3"/>
      </w:pPr>
      <w:r>
        <w:rPr>
          <w:noProof/>
        </w:rPr>
        <w:drawing>
          <wp:anchor distT="47625" distB="47625" distL="66675" distR="66675" simplePos="0" relativeHeight="251660288" behindDoc="0" locked="0" layoutInCell="1" allowOverlap="0">
            <wp:simplePos x="0" y="0"/>
            <wp:positionH relativeFrom="column">
              <wp:posOffset>-1077595</wp:posOffset>
            </wp:positionH>
            <wp:positionV relativeFrom="line">
              <wp:posOffset>-4563110</wp:posOffset>
            </wp:positionV>
            <wp:extent cx="2857500" cy="2457450"/>
            <wp:effectExtent l="19050" t="0" r="0" b="0"/>
            <wp:wrapSquare wrapText="bothSides"/>
            <wp:docPr id="2" name="Рисунок 2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Детское воровство относится к так называемым «стыдным» проблемам. Родителям чаще всего неловко говорить на эту тему, им нелегко признаться психологу, что их ребенок совершил «ужасный» проступок — украл деньги или присвоил чужую вещь. </w:t>
      </w:r>
      <w:r>
        <w:br/>
        <w:t>Такое поведение ребенка воспринимается родными как свидетельство его неизлечимой аморальности. «У нас в семье никто никогда ничего подобного не совершал!» — часто слышишь от потрясенных родных. Мало того что такой ребенок позорит семью, родителям его будущее представляется исключительно криминальным. Хотя на самом деле в большинстве случаев все не так страшно.</w:t>
      </w:r>
      <w:r>
        <w:br/>
        <w:t xml:space="preserve">Представление о том, что такое «мое» и «чужое», появляется у ребенка после трех лет, когда у него начинает развиваться самосознание. Никому и в голову не придет называть вором </w:t>
      </w:r>
      <w:proofErr w:type="spellStart"/>
      <w:proofErr w:type="gramStart"/>
      <w:r>
        <w:t>двух-трехлетнего</w:t>
      </w:r>
      <w:proofErr w:type="spellEnd"/>
      <w:proofErr w:type="gramEnd"/>
      <w:r>
        <w:t xml:space="preserve"> малыша, взявшего без спросу чью-либо вещь. Но чем старше ребенок, тем вероятнее, что подобный его поступок будет расценен как попытка присвоить чужое, иными словами — как «кража».</w:t>
      </w:r>
      <w:r>
        <w:br/>
        <w:t>Возраст ребенка является в такой ситуации неоспоримым доказательством осознанности совершаемого, хотя это и не всегда верно. (Известны случаи, когда дети семи-восьми лет не осознавали, что, присваивая себе чью-то вещь, они нарушают общепринятые нормы, но бывает, что и пятилетние дети, совершая кражу, прекрасно сознают, что делают плохо.)</w:t>
      </w:r>
      <w:r>
        <w:br/>
        <w:t>Можно ли, например, считать воришкой пятилетнего мальчика, который, испытывая огромную симпатию к своей сверстнице, подарил ей все мамины золотые украшения? Мальчик считал, что эти украшения так же принадлежат ему, как и его маме.</w:t>
      </w:r>
    </w:p>
    <w:p w:rsidR="009544E5" w:rsidRDefault="009544E5" w:rsidP="009544E5">
      <w:pPr>
        <w:pStyle w:val="3"/>
        <w:jc w:val="center"/>
      </w:pPr>
      <w:r>
        <w:t>ТРИ ПРИЧИНЫ</w:t>
      </w:r>
    </w:p>
    <w:p w:rsidR="009544E5" w:rsidRDefault="009544E5" w:rsidP="009544E5">
      <w:pPr>
        <w:pStyle w:val="a3"/>
      </w:pPr>
      <w:r>
        <w:t>Освоение социальных норм, нравственное развитие ребенка происходит под влиянием окружающих — сначала родителей, а потом и сверстников.</w:t>
      </w:r>
      <w:r>
        <w:br/>
        <w:t>Все зависит от шкалы предлагаемых ценностей.</w:t>
      </w:r>
      <w:r>
        <w:br/>
        <w:t>Если родители своевременно не объяснили своим детям разницу между понятиями «свое» и «чужое», если ребенок растет слабовольным, безответственным, не умеет сопереживать и ставить себя на место другого, то он будет демонстрировать асоциальное поведение.</w:t>
      </w:r>
      <w:r>
        <w:br/>
        <w:t>Если у ребенка не все благополучно дома (например, его родители вечно заняты, им нет дела до его проблем и интересов, они отвергают его), то ребенок будет искать утешения вне семьи. Чтобы завоевать популярность и уважение сверстников, такой ребенок готов на многое. А здесь уж — как повезет, какая компания попадется.</w:t>
      </w:r>
      <w:r>
        <w:br/>
        <w:t>Ребенок, не получивший в семье навыка доверительного, интересующегося, принимающего общения, вряд ли попадет в благополучную компанию.</w:t>
      </w:r>
      <w:r>
        <w:br/>
        <w:t>Я условно выделяю три основные причины детского воровства:</w:t>
      </w:r>
      <w:r>
        <w:br/>
        <w:t>1. Сильное желание владеть понравившейся вещью, вопреки голосу совести.</w:t>
      </w:r>
      <w:r>
        <w:br/>
        <w:t>2. Серьезная психологическая неудовлетворенность ребенка.</w:t>
      </w:r>
      <w:r>
        <w:br/>
        <w:t>3. Недостаток развития нравственных представлений и воли.</w:t>
      </w:r>
    </w:p>
    <w:p w:rsidR="009544E5" w:rsidRDefault="009544E5" w:rsidP="009544E5">
      <w:pPr>
        <w:pStyle w:val="3"/>
      </w:pPr>
      <w:r>
        <w:lastRenderedPageBreak/>
        <w:t>КАК УДЕРЖАТЬСЯ ОТ КРАЖИ?</w:t>
      </w:r>
    </w:p>
    <w:p w:rsidR="009544E5" w:rsidRDefault="009544E5" w:rsidP="009544E5">
      <w:pPr>
        <w:pStyle w:val="a3"/>
      </w:pPr>
      <w:r>
        <w:t>Причины или соображения, которые заставляют ребенка воздержаться от кражи, по всей вероятности, должны быть прямо противоположными тем, что побуждают его к совершению кражи. Воровать не будут, во-первых, те дети, у которых в достаточной степени развиты воля и нравственные представления. Во-вторых, те, кто умеет сдерживать свои желания. В-третьих, эмоционально благополучные дети.</w:t>
      </w:r>
      <w:r>
        <w:br/>
        <w:t>Очень часто можно услышать мнение, что большинство людей удерживается от правонарушений (в том числе и воровства) только из-за страха перед неизбежным наказанием. Мне кажется, что это не единственная причина.</w:t>
      </w:r>
      <w:r>
        <w:br/>
      </w:r>
      <w:r>
        <w:rPr>
          <w:noProof/>
        </w:rPr>
        <w:drawing>
          <wp:anchor distT="47625" distB="47625" distL="66675" distR="66675" simplePos="0" relativeHeight="251662336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-3149600</wp:posOffset>
            </wp:positionV>
            <wp:extent cx="1619250" cy="1704975"/>
            <wp:effectExtent l="19050" t="0" r="0" b="0"/>
            <wp:wrapSquare wrapText="bothSides"/>
            <wp:docPr id="3" name="Рисунок 3" descr="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Я предложила учащимся первых и вторых классов послушать рассказ о мальчике Вите, которого другой мальчик, </w:t>
      </w:r>
      <w:proofErr w:type="spellStart"/>
      <w:r>
        <w:t>Темка</w:t>
      </w:r>
      <w:proofErr w:type="spellEnd"/>
      <w:r>
        <w:t>, звал воровать яблоки у соседа (для которого продажа этих яблок была основным средством прокормить семью).</w:t>
      </w:r>
      <w:r>
        <w:br/>
        <w:t xml:space="preserve">На глазах у Вити </w:t>
      </w:r>
      <w:proofErr w:type="spellStart"/>
      <w:r>
        <w:t>Темку</w:t>
      </w:r>
      <w:proofErr w:type="spellEnd"/>
      <w:r>
        <w:t xml:space="preserve"> жестоко наказывают, но он снова лезет в сад и опять зовет Витю с собой. Витя очень хочет попробовать яблок, но не решается пойти с </w:t>
      </w:r>
      <w:proofErr w:type="spellStart"/>
      <w:r>
        <w:t>Темкой</w:t>
      </w:r>
      <w:proofErr w:type="spellEnd"/>
      <w:r>
        <w:t>.</w:t>
      </w:r>
      <w:r>
        <w:br/>
        <w:t>Затем я спрашивала у ребят: почему Витя не идет воровать яблоки? 27% опрошенных сказали, что Витя побоялся наказания, 39% — что сочувствовал тому, кого собирались обворовать, 34% указали на моральные соображения (Вите стыдно, он знает, что воровать нехорошо, и т.д.).</w:t>
      </w:r>
      <w:r>
        <w:br/>
        <w:t>Результаты этого небольшого опроса (всего ответили 40 учащихся) показывают, что страх возмездия не является единственной и значимой причиной, удерживающей от совершения кражи даже 7–8-летних детей.</w:t>
      </w:r>
      <w:r>
        <w:br/>
        <w:t>На мой взгляд, человек, боящийся санкций, скорее совершит кражу, чем тот, кто не понимает, зачем ему это нужно. Ведь рано или поздно человек может попасть в ситуацию, которая гарантирует ему стопроцентную уверенность в собственной безнаказанности, и тогда уже не будет сдерживающих факторов.</w:t>
      </w:r>
      <w:r>
        <w:br/>
        <w:t>В течение жизни нравственные представления человека подвергаются испытанию на прочность. Взрослый человек говорит: «Я не ворую, потому что мне это не надо». Это его моральный принцип.</w:t>
      </w:r>
      <w:r>
        <w:br/>
        <w:t xml:space="preserve">В любимой мною в детстве сказке «Айболит» попугай </w:t>
      </w:r>
      <w:proofErr w:type="spellStart"/>
      <w:r>
        <w:t>Карудо</w:t>
      </w:r>
      <w:proofErr w:type="spellEnd"/>
      <w:r>
        <w:t xml:space="preserve"> выкрал у </w:t>
      </w:r>
      <w:proofErr w:type="spellStart"/>
      <w:r>
        <w:t>Бармалея</w:t>
      </w:r>
      <w:proofErr w:type="spellEnd"/>
      <w:r>
        <w:t xml:space="preserve"> ключ от темницы, чтобы спасти своих друзей. На мой детский взгляд — поступок, сопряженный с риском и вызывающий восхищение. Став взрослее, мы можем понять и оправдать того, кто совершает кражу от безысходности, ради спасения </w:t>
      </w:r>
      <w:proofErr w:type="gramStart"/>
      <w:r>
        <w:t>своих</w:t>
      </w:r>
      <w:proofErr w:type="gramEnd"/>
      <w:r>
        <w:t xml:space="preserve"> близких (например, от голода).</w:t>
      </w:r>
      <w:r>
        <w:br/>
        <w:t xml:space="preserve">Но ни обследование чужих сумок и карманов, ни попытки нажиться за чужой счет оправданы нами </w:t>
      </w:r>
      <w:proofErr w:type="gramStart"/>
      <w:r>
        <w:t>быть</w:t>
      </w:r>
      <w:proofErr w:type="gramEnd"/>
      <w:r>
        <w:t xml:space="preserve"> не могут. Все это надо быть готовым объяснить своим детям.</w:t>
      </w:r>
      <w:r>
        <w:br/>
        <w:t xml:space="preserve">Но самое важное — какой </w:t>
      </w:r>
      <w:proofErr w:type="gramStart"/>
      <w:r>
        <w:t>пример</w:t>
      </w:r>
      <w:proofErr w:type="gramEnd"/>
      <w:r>
        <w:t xml:space="preserve"> мы подаем своим поведением. Первые и самые главные уроки нравственности ребенок получает в семье, наблюдая за поведением </w:t>
      </w:r>
      <w:proofErr w:type="gramStart"/>
      <w:r>
        <w:t>близких</w:t>
      </w:r>
      <w:proofErr w:type="gramEnd"/>
      <w:r>
        <w:t>. Об этом всегда надо помнить.</w:t>
      </w:r>
    </w:p>
    <w:p w:rsidR="009544E5" w:rsidRDefault="009544E5" w:rsidP="009544E5">
      <w:pPr>
        <w:pStyle w:val="3"/>
      </w:pPr>
      <w:r>
        <w:t>ОТ ЭТОГО НЕ СКРЫТЬСЯ</w:t>
      </w:r>
    </w:p>
    <w:p w:rsidR="009544E5" w:rsidRDefault="009544E5" w:rsidP="009544E5">
      <w:pPr>
        <w:pStyle w:val="a3"/>
      </w:pPr>
      <w:r>
        <w:t>Напоследок мне хотелось бы затронуть еще один немаловажный момент, связанный с проблемой воровства.</w:t>
      </w:r>
      <w:r>
        <w:br/>
        <w:t>Воровство — это такое явление нашей жизни, с которым ребенку рано или поздно придется столкнуться, как бы мы ни старались оградить его от подобных неприятностей. Либо его обсчитают в магазине, либо стащат что-нибудь из кармана, либо позовут в соседский сад за яблоками.</w:t>
      </w:r>
      <w:r>
        <w:br/>
        <w:t>И каждый родитель должен быть готов к вопросу: «Почему этого делать нельзя? Почему другие так делают — и ничего?»</w:t>
      </w:r>
      <w:r>
        <w:br/>
        <w:t>Став жертвой воришек впервые, малыш может очень болезненно переживать это. Он будет считать себя виноватым в том, что случилось, ему будет очень неприятно, даже противно (многие обворованные люди говорили о чувстве брезгливости как основной реакции на то, что с ними произошло).</w:t>
      </w:r>
      <w:r>
        <w:br/>
        <w:t>Ребенок может даже перестать доверять людям, во всех незнакомцах ему будут мерещиться воры. Он может захотеть отплатить окружающим тем же, для него это станет своеобразной местью.</w:t>
      </w:r>
      <w:r>
        <w:br/>
        <w:t>Объясните ребенку, что плохие люди встречаются везде. (Для меня лично было шоком, когда меня обворовали в Библиотеке им. Ленина, потом мне сказали, что там это обычное явление.)</w:t>
      </w:r>
      <w:r>
        <w:br/>
        <w:t xml:space="preserve">Обсудите в семье проблему воровства, </w:t>
      </w:r>
      <w:proofErr w:type="gramStart"/>
      <w:r>
        <w:t>выскажите свое отношение</w:t>
      </w:r>
      <w:proofErr w:type="gramEnd"/>
      <w:r>
        <w:t xml:space="preserve"> к этому, научите детей оберегать свое имущество.</w:t>
      </w:r>
      <w:r>
        <w:br/>
        <w:t>Ребенка необходимо учить не только уважению к чужой собственности, но и бдительности. Он должен знать, что не все люди считают чужое неприкосновенным.</w:t>
      </w:r>
    </w:p>
    <w:p w:rsidR="009544E5" w:rsidRDefault="009544E5" w:rsidP="009544E5">
      <w:pPr>
        <w:pStyle w:val="3"/>
      </w:pPr>
      <w:r>
        <w:lastRenderedPageBreak/>
        <w:t xml:space="preserve">СОВЕТЫ РОДИТЕЛЯМ </w:t>
      </w:r>
    </w:p>
    <w:p w:rsidR="009544E5" w:rsidRDefault="009544E5" w:rsidP="009544E5">
      <w:pPr>
        <w:pStyle w:val="a3"/>
      </w:pPr>
      <w:r>
        <w:t>Как вести себя, если вы подозреваете ребенка в воровстве?</w:t>
      </w:r>
      <w:r>
        <w:br/>
        <w:t>Если ребенок «не пойман за руку», невзирая ни на какие подозрения не спешите его обвинять. Помните о презумпции невиновности.</w:t>
      </w:r>
      <w:r>
        <w:br/>
        <w:t>Будьте предельно осторожны, проявляйте чуткость, ведь перед вами не вор-рецидивист, а ребенок. От вас зависит, каким он вырастет. Поспешив, дав волю своему негодованию, вы можете испортить ребенку жизнь, лишить его уверенности в праве на хорошее отношение окружающих, а тем самым и уверенности в себе.</w:t>
      </w:r>
      <w:r>
        <w:br/>
        <w:t>Некоторые родители в сердцах бьют детей по рукам, приговаривая, что в древности ворам отрубали руку, грозятся в следующий раз сдать их в милицию. Это ожесточает детей, создает ощущение собственной порочности.</w:t>
      </w:r>
      <w:r>
        <w:br/>
        <w:t>Разделите с ребенком ответственность, помогите ему исправить положение, а о таких радикальных мерах пусть он узнает из книг и радуется, что его-то родители в беде не бросят.</w:t>
      </w:r>
      <w:r>
        <w:br/>
        <w:t>Дайте ребенку понять, как вас огорчает то, что происходит, но старайтесь не называть происшествие «воровством», «кражей», «преступлением». Спокойная беседа, обсуждение ваших чувств, совместный поиск решения любой проблемы лучше выяснения отношений.</w:t>
      </w:r>
      <w:r>
        <w:br/>
        <w:t>Постарайтесь понять причины такого поступка. Возможно, за фактом кражи кроется какая-то серьезная проблема. Например, ребенок взял дома деньги, потому что с него требуют «долг», а ему стыдно в этом признаться, или он потерял чью-то вещь, и эту потерю требуется возместить...</w:t>
      </w:r>
      <w:r>
        <w:br/>
        <w:t>Попробуйте вместе с ребенком найти выход из сложившейся ситуации. Помните — это должно быть совместное решение, а не ваш приказ.</w:t>
      </w:r>
      <w:r>
        <w:br/>
        <w:t>Украденную вещь необходимо вернуть владельцу, но необязательно заставлять ребенка делать это самостоятельно, можно пойти вместе с ним. Он должен почувствовать, что каждый человек имеет право на поддержку.</w:t>
      </w:r>
      <w:r>
        <w:br/>
        <w:t>Если вы уверены, что вещь взял ребенок, но ему трудно в этом сознаться, подскажите ему, что ее можно незаметно положить на место. Например, для маленьких детей подойдет следующий ход: «У нас дома, видимо, завелся домовой. Это он утащил то-то. Давай поставим ему угощение, он подобреет и вернет нам пропажу».</w:t>
      </w:r>
      <w:r>
        <w:br/>
        <w:t xml:space="preserve">Вообще, оставляйте ребенку пути к отступлению. Психолог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Шан</w:t>
      </w:r>
      <w:proofErr w:type="spellEnd"/>
      <w:r>
        <w:t xml:space="preserve"> советует: обнаружив у ребенка чужую игрушку, которую он стащил у приятеля, но утверждает, что она была ему подарена, нужно сказать ему следующее: «Я могу представить, как сильно тебе захотелось куклу, если ты действительно поверил, что тебе ее подарили».</w:t>
      </w:r>
      <w:r>
        <w:br/>
        <w:t>Причиной воровства может быть не только попытка самоутвердиться или слабая воля, но и пример друзей, так называемое воровство «за компанию».</w:t>
      </w:r>
      <w:r>
        <w:br/>
        <w:t>В младшем возрасте ребенку часто достаточно объяснить, что он поступает нехорошо, и оградить от общения с подбивающими его на плохие поступки детьми.</w:t>
      </w:r>
      <w:r>
        <w:br/>
        <w:t>В подростковом возрасте все гораздо серьезнее. Ребенок сам выбирает себе друзей, и ваши уверения, что они ему не подходят, могут произвести прямо противоположенное действие. Подросток отдалится от вас и начнет скрывать, с кем и как он проводит время.</w:t>
      </w:r>
      <w:r>
        <w:br/>
        <w:t>Кроме того, совершение краж в определенных компаниях повышает авторитет в глазах товарищей.</w:t>
      </w:r>
      <w:r>
        <w:br/>
        <w:t>Необходимо знать всех друзей своего ребенка, особенно если вы опасаетесь негативного влияния с их стороны. Приглашайте их домой, по возможности познакомьтесь с их родителями.</w:t>
      </w:r>
      <w:r>
        <w:br/>
        <w:t>Самое главное — ненавязчиво создайте приемлемый круг общения для ребенка. Об этом надо позаботиться, пока он еще маленький. Это могут быть дети ваших друзей, его одноклассники, какой-то клуб, кружок, секция — словом, любое общество, объединяющее людей со схожими интересами и доброжелательно относящихся друг к другу.</w:t>
      </w:r>
    </w:p>
    <w:p w:rsidR="009544E5" w:rsidRDefault="009544E5" w:rsidP="009544E5">
      <w:pPr>
        <w:pStyle w:val="3"/>
      </w:pPr>
      <w:r>
        <w:t>НЕСКОЛЬКО СЛОВ О ПРОФИЛАКТИКЕ</w:t>
      </w:r>
    </w:p>
    <w:p w:rsidR="009544E5" w:rsidRDefault="009544E5" w:rsidP="009544E5">
      <w:pPr>
        <w:pStyle w:val="a3"/>
      </w:pPr>
      <w:r>
        <w:t xml:space="preserve">Доверительная беседа — лучшая профилактика возможных сложностей. Обсудите проблемы ребенка, расскажите о </w:t>
      </w:r>
      <w:proofErr w:type="gramStart"/>
      <w:r>
        <w:t>своих</w:t>
      </w:r>
      <w:proofErr w:type="gramEnd"/>
      <w:r>
        <w:t>. Особенно хорошо будет, если вы поделитесь собственными переживаниями, расскажете, какие чувства вы испытывали в подобной ситуации. Ребенок почувствует ваше искреннее желание понять его, дружеское живое участие.</w:t>
      </w:r>
      <w:r>
        <w:br/>
        <w:t>Его активность хорошо бы направить «в мирное русло»: выясните, что на самом деле интересует вашего ребенка (занятия спортом, искусством, собирание какой-нибудь коллекции, какие-то книги, фотографирование и т.д.). Чем раньше вы это сделаете, тем лучше. Человек, жизнь которого наполнена интересными для него занятиями, чувствует себя более счастливым и нужным. Ему нет нужды привлекать к себе внимание, у него обязательно появится хоть один друг.</w:t>
      </w:r>
      <w:r>
        <w:br/>
        <w:t xml:space="preserve">Ребенка надо научить сопереживать, задумываться о чувствах окружающих. Надо познакомить его с правилом: «Поступай так, как хочешь, чтобы поступали с тобой», и объяснить смысл этого </w:t>
      </w:r>
      <w:r>
        <w:lastRenderedPageBreak/>
        <w:t>правила на примерах из собственной жизни.</w:t>
      </w:r>
      <w:r>
        <w:br/>
        <w:t>Ребенку необходимо нести ответственность за кого-то или что-то в семье — за младшего брата, за наличие в доме свежего хлеба, за поливку цветов и непременно, начиная с 7–8 лет, за собственный портфель, стол, комнату и т.д. Постепенно передавайте ему дела, делитесь с ним ответственностью.</w:t>
      </w:r>
      <w:r>
        <w:br/>
        <w:t>Наибольшую тревогу вызывают случаи воровства, выходящие за рамки дома или неоднократно повторяющиеся. А из всех возрастных категорий наиболее опасен подростковый возраст.</w:t>
      </w:r>
      <w:r>
        <w:br/>
        <w:t>Когда ребенок часто ворует, это перерастает в дурную привычку. Если он ворует за пределами семьи — это уже потакание своим порочным желаниям. Если ворует ребенок старшего возраста — это черта характера.</w:t>
      </w:r>
      <w:r>
        <w:br/>
        <w:t xml:space="preserve">Детские проблемы на фоне наших взрослых часто выглядят смешными, надуманными, не стоящими внимания, но ребенок так не думает. Для него очень многие ситуации могут казаться безвыходными. Помните об этом и </w:t>
      </w:r>
      <w:proofErr w:type="gramStart"/>
      <w:r>
        <w:t>почаще</w:t>
      </w:r>
      <w:proofErr w:type="gramEnd"/>
      <w:r>
        <w:t xml:space="preserve"> вспоминайте свое детство и свои детские проблемы, подумайте, как на его месте поступили бы вы. Ребенок должен знать, может ли он рассчитывать на ваше внимание и понимание, сочувствие и помощь.</w:t>
      </w:r>
    </w:p>
    <w:p w:rsidR="009544E5" w:rsidRDefault="009544E5" w:rsidP="009544E5">
      <w:pPr>
        <w:pStyle w:val="a3"/>
      </w:pPr>
      <w:r>
        <w:rPr>
          <w:rStyle w:val="a4"/>
        </w:rPr>
        <w:t>Марина КРАВЦОВА</w:t>
      </w:r>
    </w:p>
    <w:p w:rsidR="009544E5" w:rsidRDefault="009544E5" w:rsidP="009544E5">
      <w:pPr>
        <w:pStyle w:val="5"/>
      </w:pPr>
      <w:r>
        <w:t>ЛИТЕРАТУРА</w:t>
      </w:r>
    </w:p>
    <w:p w:rsidR="009544E5" w:rsidRDefault="009544E5" w:rsidP="009544E5">
      <w:r>
        <w:t xml:space="preserve">1. </w:t>
      </w:r>
      <w:proofErr w:type="spellStart"/>
      <w:r>
        <w:rPr>
          <w:i/>
          <w:iCs/>
        </w:rPr>
        <w:t>Айхорн</w:t>
      </w:r>
      <w:proofErr w:type="spellEnd"/>
      <w:r>
        <w:rPr>
          <w:i/>
          <w:iCs/>
        </w:rPr>
        <w:t xml:space="preserve"> А.</w:t>
      </w:r>
      <w:r>
        <w:t xml:space="preserve"> Трудный подросток. М.: Апрель Пресс; </w:t>
      </w:r>
      <w:proofErr w:type="spellStart"/>
      <w:r>
        <w:t>ЭКСМО-Пресс</w:t>
      </w:r>
      <w:proofErr w:type="spellEnd"/>
      <w:r>
        <w:t>, 2001.</w:t>
      </w:r>
      <w:r>
        <w:br/>
        <w:t xml:space="preserve">2. </w:t>
      </w:r>
      <w:proofErr w:type="spellStart"/>
      <w:r>
        <w:rPr>
          <w:i/>
          <w:iCs/>
        </w:rPr>
        <w:t>Гуткина</w:t>
      </w:r>
      <w:proofErr w:type="spellEnd"/>
      <w:r>
        <w:rPr>
          <w:i/>
          <w:iCs/>
        </w:rPr>
        <w:t xml:space="preserve"> Н.И.</w:t>
      </w:r>
      <w:r>
        <w:t xml:space="preserve"> Несколько случаев из практики школьного психолога. М.: Знание, 1991.</w:t>
      </w:r>
      <w:r>
        <w:br/>
        <w:t xml:space="preserve">3. </w:t>
      </w:r>
      <w:r>
        <w:rPr>
          <w:i/>
          <w:iCs/>
        </w:rPr>
        <w:t>Давыдова Э.Х.</w:t>
      </w:r>
      <w:r>
        <w:t xml:space="preserve"> Истоки детского домашнего воровства // Детский практический психолог. Июль, 1995.</w:t>
      </w:r>
      <w:r>
        <w:br/>
        <w:t xml:space="preserve">4. </w:t>
      </w:r>
      <w:proofErr w:type="spellStart"/>
      <w:r>
        <w:rPr>
          <w:i/>
          <w:iCs/>
        </w:rPr>
        <w:t>Ле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Шан</w:t>
      </w:r>
      <w:proofErr w:type="spellEnd"/>
      <w:r>
        <w:rPr>
          <w:i/>
          <w:iCs/>
        </w:rPr>
        <w:t>.</w:t>
      </w:r>
      <w:r>
        <w:t xml:space="preserve"> Если ребенок сводит вас с ума. М., 1991.</w:t>
      </w:r>
      <w:r>
        <w:br/>
        <w:t>5.</w:t>
      </w:r>
      <w:r>
        <w:rPr>
          <w:i/>
          <w:iCs/>
        </w:rPr>
        <w:t xml:space="preserve"> Кравцова М.</w:t>
      </w:r>
      <w:proofErr w:type="gramStart"/>
      <w:r>
        <w:rPr>
          <w:i/>
          <w:iCs/>
        </w:rPr>
        <w:t>М.</w:t>
      </w:r>
      <w:proofErr w:type="gramEnd"/>
      <w:r>
        <w:t xml:space="preserve"> Если ребенок берет чужие вещи. М.: </w:t>
      </w:r>
      <w:proofErr w:type="spellStart"/>
      <w:r>
        <w:t>Эксмо</w:t>
      </w:r>
      <w:proofErr w:type="spellEnd"/>
      <w:r>
        <w:t>, 2002.</w:t>
      </w:r>
      <w:r>
        <w:br/>
        <w:t>6.</w:t>
      </w:r>
      <w:r>
        <w:rPr>
          <w:i/>
          <w:iCs/>
        </w:rPr>
        <w:t xml:space="preserve"> Рубина Д.И.</w:t>
      </w:r>
      <w:r>
        <w:t xml:space="preserve"> Дом за зеленой калиткой// Уроки музыки. М.: </w:t>
      </w:r>
      <w:proofErr w:type="spellStart"/>
      <w:r>
        <w:t>Гудьял-Пресс</w:t>
      </w:r>
      <w:proofErr w:type="spellEnd"/>
      <w:r>
        <w:t>, 1998 и «Школьный психолог», № 30, 2003.</w:t>
      </w:r>
      <w:r>
        <w:br/>
        <w:t xml:space="preserve">7. </w:t>
      </w:r>
      <w:r>
        <w:rPr>
          <w:i/>
          <w:iCs/>
        </w:rPr>
        <w:t>Снегирева Т.В.</w:t>
      </w:r>
      <w:r>
        <w:t xml:space="preserve"> Кража // Московский психотерапевтический журнал. № 1, 1996. </w:t>
      </w:r>
    </w:p>
    <w:p w:rsidR="00141A61" w:rsidRDefault="00141A61" w:rsidP="009544E5"/>
    <w:sectPr w:rsidR="00141A61" w:rsidSect="00141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4E5"/>
    <w:rsid w:val="00141A61"/>
    <w:rsid w:val="009544E5"/>
    <w:rsid w:val="00FF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544E5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color w:val="595959"/>
      <w:kern w:val="36"/>
      <w:sz w:val="40"/>
      <w:szCs w:val="40"/>
    </w:rPr>
  </w:style>
  <w:style w:type="paragraph" w:styleId="3">
    <w:name w:val="heading 3"/>
    <w:basedOn w:val="a"/>
    <w:link w:val="30"/>
    <w:qFormat/>
    <w:rsid w:val="009544E5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paragraph" w:styleId="5">
    <w:name w:val="heading 5"/>
    <w:basedOn w:val="a"/>
    <w:next w:val="a"/>
    <w:link w:val="50"/>
    <w:qFormat/>
    <w:rsid w:val="009544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44E5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rsid w:val="009544E5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rsid w:val="009544E5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customStyle="1" w:styleId="50">
    <w:name w:val="Заголовок 5 Знак"/>
    <w:basedOn w:val="a0"/>
    <w:link w:val="5"/>
    <w:rsid w:val="009544E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4">
    <w:name w:val="Strong"/>
    <w:basedOn w:val="a0"/>
    <w:qFormat/>
    <w:rsid w:val="009544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2074</Words>
  <Characters>11824</Characters>
  <Application>Microsoft Office Word</Application>
  <DocSecurity>0</DocSecurity>
  <Lines>98</Lines>
  <Paragraphs>27</Paragraphs>
  <ScaleCrop>false</ScaleCrop>
  <Company>MultiDVD Team</Company>
  <LinksUpToDate>false</LinksUpToDate>
  <CharactersWithSpaces>13871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Гурьянова</dc:creator>
  <cp:lastModifiedBy>Гурьянова</cp:lastModifiedBy>
  <cp:revision>1</cp:revision>
  <dcterms:created xsi:type="dcterms:W3CDTF">2012-10-03T06:58:00Z</dcterms:created>
  <dcterms:modified xsi:type="dcterms:W3CDTF">2012-10-03T07:02:00Z</dcterms:modified>
</cp:coreProperties>
</file>